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7200622558593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Friday April 12th, 2024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552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Registration: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7:00 pm - 9:00 pm | Merritt Foyer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552734375" w:line="240" w:lineRule="auto"/>
        <w:ind w:left="5.2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Game Night: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8:00 pm - 10:00 pm | Merritt South and North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.03857421875" w:line="240" w:lineRule="auto"/>
        <w:ind w:left="0" w:right="2697.0935058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Saturday April 13th, 2024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240" w:lineRule="auto"/>
        <w:ind w:left="0.48004150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Breakfast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8:00 am – 9:00 am | Ballroom Foyer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552734375" w:line="240" w:lineRule="auto"/>
        <w:ind w:left="5.040130615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Chapter Display Viewing/Judging: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9:00 am - 9:45 am | Ballroom Foyer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552734375" w:line="240" w:lineRule="auto"/>
        <w:ind w:left="5.2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Guest Speaker: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Erica Music: 10am - 11:30am | Salon ABCD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248046875" w:line="528.7434768676758" w:lineRule="auto"/>
        <w:ind w:left="0" w:right="1946.1053466796875" w:firstLine="48.2400512695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If I Don’t Do It, It Doesn’t Get Done: Delegation and Communication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Lunch Break: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11:30 am – 1:00 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228515625" w:line="240" w:lineRule="auto"/>
        <w:ind w:left="5.2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General Business Meeting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1:15 pm - 4:00 pm | Salon ABCD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61376953125" w:line="240" w:lineRule="auto"/>
        <w:ind w:left="5.2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Graduating Senior Ceremony: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4:00 pm - 4:30 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666748046875" w:line="528.7434768676758" w:lineRule="auto"/>
        <w:ind w:left="0.7200622558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ΚΔΦ and ΚΔΦ NAS Black &amp; Gold Awards Gala: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5:45 pm – 8:00 pm | Grand Ballroom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ΚΔΦ and ΚΔΦ NAS Black &amp; Gold Dance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9:00 pm – 11:00 am | Grand Ballroom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Quiet Hours: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11:00 pm – 6:00 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921630859375" w:line="240" w:lineRule="auto"/>
        <w:ind w:left="0" w:right="2823.88977050781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000"/>
          <w:sz w:val="24"/>
          <w:szCs w:val="24"/>
          <w:highlight w:val="white"/>
          <w:u w:val="none"/>
          <w:vertAlign w:val="baseline"/>
          <w:rtl w:val="0"/>
        </w:rPr>
        <w:t xml:space="preserve">Friday April 14th,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93701171875" w:line="240" w:lineRule="auto"/>
        <w:ind w:left="5.040130615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20000"/>
          <w:sz w:val="24"/>
          <w:szCs w:val="24"/>
          <w:highlight w:val="white"/>
          <w:u w:val="none"/>
          <w:vertAlign w:val="baseline"/>
          <w:rtl w:val="0"/>
        </w:rPr>
        <w:t xml:space="preserve">Check out: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000"/>
          <w:sz w:val="24"/>
          <w:szCs w:val="24"/>
          <w:highlight w:val="white"/>
          <w:u w:val="none"/>
          <w:vertAlign w:val="baseline"/>
          <w:rtl w:val="0"/>
        </w:rPr>
        <w:t xml:space="preserve">10:00 am</w:t>
      </w:r>
    </w:p>
    <w:sectPr>
      <w:pgSz w:h="15840" w:w="12240" w:orient="portrait"/>
      <w:pgMar w:bottom="5289.4921875" w:top="1424.0625" w:left="1444.5599365234375" w:right="2049.430541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